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</w:pPr>
      <w:r>
        <w:rPr>
          <w:rFonts w:hint="default" w:ascii="CESI黑体-GB2312" w:hAnsi="CESI黑体-GB2312" w:eastAsia="CESI黑体-GB2312" w:cs="CESI黑体-GB2312"/>
          <w:i w:val="0"/>
          <w:iCs w:val="0"/>
          <w:color w:val="575757"/>
          <w:spacing w:val="0"/>
          <w:sz w:val="31"/>
          <w:szCs w:val="31"/>
          <w:shd w:val="clear" w:fill="FFFFFF"/>
        </w:rPr>
        <w:t>附  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</w:pPr>
      <w:r>
        <w:rPr>
          <w:rFonts w:ascii="方正小标宋_GBK" w:hAnsi="方正小标宋_GBK" w:eastAsia="方正小标宋_GBK" w:cs="方正小标宋_GBK"/>
          <w:i w:val="0"/>
          <w:iCs w:val="0"/>
          <w:color w:val="222222"/>
          <w:spacing w:val="0"/>
          <w:sz w:val="40"/>
          <w:szCs w:val="40"/>
          <w:shd w:val="clear" w:fill="FFFFFF"/>
        </w:rPr>
        <w:t>平顶山市行政执法监督基层联系点名单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center"/>
        <w:textAlignment w:val="auto"/>
      </w:pPr>
      <w:r>
        <w:rPr>
          <w:rFonts w:ascii="方正楷体_GBK" w:hAnsi="方正楷体_GBK" w:eastAsia="方正楷体_GBK" w:cs="方正楷体_GBK"/>
          <w:i w:val="0"/>
          <w:iCs w:val="0"/>
          <w:color w:val="575757"/>
          <w:spacing w:val="0"/>
          <w:sz w:val="31"/>
          <w:szCs w:val="31"/>
          <w:shd w:val="clear" w:fill="FFFFFF"/>
        </w:rPr>
        <w:t>（排名不分先后）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1.河南中慧企业服务有限公司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2.汝州市米庙镇人民政府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3.河南九层律师事务所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4.平顶山祥瑞税务师事务所有限公司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5.河南神马氯碱化工股份有限公司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6.河南洁石实业集团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7.河南恪德律师事务所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8.河南前行律师事务所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9.中国工商银行股份有限公司平顶山分行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10.平顶山市兴成城市建设有限责任公司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11.平顶山市罗门化妆职业培训学校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12.河南兴建工程咨询有限公司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13.中国平煤神马集团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14.平顶山市电子商务协会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15.平顶山市旅游协会旅行社分会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16.平顶山市餐饮与饭店行业协会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17.平顶山市泰洋建材有限公司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18.平顶山万达广场商业管理有限公司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19.平顶山市水利勘测设计院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20.平顶山市农学会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21.平顶山市第十三中学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22.平顶山市海平电气有限责任公司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23.河南双鹤华利药业有限公司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24.平顶山市华云防雷工程有限公司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25.河南中鸿集团煤化有限公司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26.河南中乾工程咨询有限公司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5"/>
        <w:jc w:val="left"/>
        <w:textAlignment w:val="auto"/>
      </w:pPr>
      <w:r>
        <w:rPr>
          <w:rFonts w:hint="default" w:ascii="CESI仿宋-GB2312" w:hAnsi="CESI仿宋-GB2312" w:eastAsia="CESI仿宋-GB2312" w:cs="CESI仿宋-GB2312"/>
          <w:i w:val="0"/>
          <w:iCs w:val="0"/>
          <w:color w:val="575757"/>
          <w:spacing w:val="0"/>
          <w:sz w:val="31"/>
          <w:szCs w:val="31"/>
          <w:shd w:val="clear" w:fill="FFFFFF"/>
        </w:rPr>
        <w:t>27.平顶山燃气有限责任公司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Njg4ZmY1NzU0MzkxMDRiYzE4NDM0ZDRjZmJhM2IifQ=="/>
  </w:docVars>
  <w:rsids>
    <w:rsidRoot w:val="00000000"/>
    <w:rsid w:val="765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Chars="0"/>
      <w:jc w:val="left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2022-09-08T02:08:33Z</dcterms:created>
  <dc:creator>Administrator</dc:creator>
  <cp:lastModifiedBy>幸福会长大～</cp:lastModifiedBy>
  <dcterms:modified xsi:type="dcterms:W3CDTF">2022-09-08T02:08:42Z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A771580625D347FDAD2392E4CECBDAC0</vt:lpwstr>
  </property>
</Properties>
</file>